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FC35E" w14:textId="43BC5E9F" w:rsidR="007F6835" w:rsidRDefault="007F6835" w:rsidP="007F6835">
      <w:pPr>
        <w:shd w:val="clear" w:color="auto" w:fill="FFFFFF"/>
        <w:spacing w:after="204" w:line="240" w:lineRule="auto"/>
        <w:jc w:val="center"/>
        <w:rPr>
          <w:rFonts w:ascii="Arial" w:eastAsia="Times New Roman" w:hAnsi="Arial" w:cs="Arial"/>
          <w:b/>
          <w:bCs/>
          <w:color w:val="191919"/>
          <w:sz w:val="20"/>
          <w:szCs w:val="20"/>
          <w:lang w:val="en-US"/>
        </w:rPr>
      </w:pPr>
      <w:r>
        <w:rPr>
          <w:rFonts w:ascii="Arial" w:eastAsia="Times New Roman" w:hAnsi="Arial" w:cs="Arial"/>
          <w:b/>
          <w:bCs/>
          <w:color w:val="191919"/>
          <w:sz w:val="20"/>
          <w:szCs w:val="20"/>
          <w:lang w:val="en-US"/>
        </w:rPr>
        <w:t>RESSAM İBRAHİM ÇALLI ORTAOKULU</w:t>
      </w:r>
    </w:p>
    <w:p w14:paraId="0FC31172" w14:textId="251B29CF" w:rsidR="007F6835" w:rsidRPr="007F6835" w:rsidRDefault="007F6835" w:rsidP="007F6835">
      <w:pPr>
        <w:shd w:val="clear" w:color="auto" w:fill="FFFFFF"/>
        <w:spacing w:after="204" w:line="240" w:lineRule="auto"/>
        <w:jc w:val="center"/>
        <w:rPr>
          <w:rFonts w:ascii="Arial" w:eastAsia="Times New Roman" w:hAnsi="Arial" w:cs="Arial"/>
          <w:color w:val="191919"/>
          <w:sz w:val="20"/>
          <w:szCs w:val="20"/>
          <w:lang w:val="en-US"/>
        </w:rPr>
      </w:pPr>
      <w:r w:rsidRPr="007F6835">
        <w:rPr>
          <w:rFonts w:ascii="Arial" w:eastAsia="Times New Roman" w:hAnsi="Arial" w:cs="Arial"/>
          <w:b/>
          <w:bCs/>
          <w:color w:val="191919"/>
          <w:sz w:val="20"/>
          <w:szCs w:val="20"/>
          <w:lang w:val="en-US"/>
        </w:rPr>
        <w:t>E-GÜVENLİK </w:t>
      </w:r>
    </w:p>
    <w:p w14:paraId="4980F91D" w14:textId="77777777" w:rsidR="007F6835" w:rsidRPr="007F6835" w:rsidRDefault="007F6835" w:rsidP="007F6835">
      <w:pPr>
        <w:shd w:val="clear" w:color="auto" w:fill="FFFFFF"/>
        <w:spacing w:after="204" w:line="240" w:lineRule="auto"/>
        <w:jc w:val="center"/>
        <w:rPr>
          <w:rFonts w:ascii="Arial" w:eastAsia="Times New Roman" w:hAnsi="Arial" w:cs="Arial"/>
          <w:color w:val="191919"/>
          <w:sz w:val="20"/>
          <w:szCs w:val="20"/>
          <w:lang w:val="en-US"/>
        </w:rPr>
      </w:pPr>
      <w:r w:rsidRPr="007F6835">
        <w:rPr>
          <w:rFonts w:ascii="Arial" w:eastAsia="Times New Roman" w:hAnsi="Arial" w:cs="Arial"/>
          <w:b/>
          <w:bCs/>
          <w:color w:val="191919"/>
          <w:sz w:val="20"/>
          <w:szCs w:val="20"/>
          <w:lang w:val="en-US"/>
        </w:rPr>
        <w:t>POLİTİKASI VE AMAÇLARI</w:t>
      </w:r>
    </w:p>
    <w:p w14:paraId="73E197F0"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lang w:val="en-US"/>
        </w:rPr>
      </w:pPr>
      <w:r w:rsidRPr="007F6835">
        <w:rPr>
          <w:rFonts w:ascii="Arial" w:eastAsia="Times New Roman" w:hAnsi="Arial" w:cs="Arial"/>
          <w:b/>
          <w:bCs/>
          <w:color w:val="191919"/>
          <w:sz w:val="20"/>
          <w:szCs w:val="20"/>
          <w:lang w:val="en-US"/>
        </w:rPr>
        <w:t> </w:t>
      </w:r>
    </w:p>
    <w:p w14:paraId="308EBA30"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b/>
          <w:bCs/>
          <w:color w:val="191919"/>
          <w:sz w:val="20"/>
          <w:szCs w:val="20"/>
          <w:lang w:val="en-US"/>
        </w:rPr>
        <w:t>1.</w:t>
      </w:r>
      <w:r w:rsidRPr="007F6835">
        <w:rPr>
          <w:rFonts w:ascii="Arial" w:eastAsia="Times New Roman" w:hAnsi="Arial" w:cs="Arial"/>
          <w:color w:val="191919"/>
          <w:sz w:val="20"/>
          <w:szCs w:val="20"/>
          <w:lang w:val="en-US"/>
        </w:rPr>
        <w:t> </w:t>
      </w:r>
      <w:r w:rsidRPr="007F6835">
        <w:rPr>
          <w:rFonts w:ascii="Arial" w:eastAsia="Times New Roman" w:hAnsi="Arial" w:cs="Arial"/>
          <w:color w:val="191919"/>
          <w:sz w:val="20"/>
          <w:szCs w:val="20"/>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14:paraId="6E89A1C5"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b/>
          <w:bCs/>
          <w:color w:val="191919"/>
          <w:sz w:val="20"/>
          <w:szCs w:val="20"/>
        </w:rPr>
        <w:t>2.</w:t>
      </w:r>
      <w:r w:rsidRPr="007F6835">
        <w:rPr>
          <w:rFonts w:ascii="Arial" w:eastAsia="Times New Roman" w:hAnsi="Arial" w:cs="Arial"/>
          <w:color w:val="191919"/>
          <w:sz w:val="20"/>
          <w:szCs w:val="20"/>
        </w:rPr>
        <w:t>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310FF6B5" w14:textId="501107A5"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3.</w:t>
      </w:r>
      <w:r w:rsidRPr="007F6835">
        <w:rPr>
          <w:rFonts w:ascii="Arial" w:eastAsia="Times New Roman" w:hAnsi="Arial" w:cs="Arial"/>
          <w:color w:val="191919"/>
          <w:sz w:val="20"/>
          <w:szCs w:val="20"/>
        </w:rPr>
        <w:t> OKULUMUZ, eğitim standartlarını yükseltmek, başarıyı teşvik etmek, personelin mesleki çalışmalarını desteklemek ve yönetim işlevlerini geliştirmek için toplumun kaliteli İnternet erişimi sunma yükümlülüğüne sahiptir</w:t>
      </w:r>
    </w:p>
    <w:p w14:paraId="4C784636" w14:textId="2F51F9CF" w:rsid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4.</w:t>
      </w:r>
      <w:r w:rsidRPr="007F6835">
        <w:rPr>
          <w:rFonts w:ascii="Arial" w:eastAsia="Times New Roman" w:hAnsi="Arial" w:cs="Arial"/>
          <w:color w:val="191919"/>
          <w:sz w:val="20"/>
          <w:szCs w:val="20"/>
        </w:rPr>
        <w:t> KULUMUZ, tüm çocuklarımızın ve personellerimizin sanal ortamlarda potansiyel zararlardan korunmasını sağlamakla sorumludur.</w:t>
      </w:r>
    </w:p>
    <w:p w14:paraId="0B5A20B9" w14:textId="77777777" w:rsidR="00B86A23" w:rsidRPr="007F6835" w:rsidRDefault="00B86A23" w:rsidP="007F6835">
      <w:pPr>
        <w:shd w:val="clear" w:color="auto" w:fill="FFFFFF"/>
        <w:spacing w:after="0" w:line="272" w:lineRule="atLeast"/>
        <w:ind w:hanging="360"/>
        <w:rPr>
          <w:rFonts w:ascii="Arial" w:eastAsia="Times New Roman" w:hAnsi="Arial" w:cs="Arial"/>
          <w:color w:val="191919"/>
          <w:sz w:val="20"/>
          <w:szCs w:val="20"/>
        </w:rPr>
      </w:pPr>
    </w:p>
    <w:p w14:paraId="3D2A51E5" w14:textId="4CC2C16D"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5.</w:t>
      </w:r>
      <w:r w:rsidRPr="007F6835">
        <w:rPr>
          <w:rFonts w:ascii="Arial" w:eastAsia="Times New Roman" w:hAnsi="Arial" w:cs="Arial"/>
          <w:color w:val="191919"/>
          <w:sz w:val="20"/>
          <w:szCs w:val="20"/>
        </w:rPr>
        <w:t> </w:t>
      </w:r>
      <w:r w:rsidRPr="007F6835">
        <w:rPr>
          <w:rFonts w:ascii="Arial" w:eastAsia="Times New Roman" w:hAnsi="Arial" w:cs="Arial"/>
          <w:b/>
          <w:bCs/>
          <w:color w:val="191919"/>
          <w:sz w:val="20"/>
          <w:szCs w:val="20"/>
        </w:rPr>
        <w:t>Oku</w:t>
      </w:r>
      <w:r>
        <w:rPr>
          <w:rFonts w:ascii="Arial" w:eastAsia="Times New Roman" w:hAnsi="Arial" w:cs="Arial"/>
          <w:b/>
          <w:bCs/>
          <w:color w:val="191919"/>
          <w:sz w:val="20"/>
          <w:szCs w:val="20"/>
        </w:rPr>
        <w:t>lu</w:t>
      </w:r>
      <w:r w:rsidRPr="007F6835">
        <w:rPr>
          <w:rFonts w:ascii="Arial" w:eastAsia="Times New Roman" w:hAnsi="Arial" w:cs="Arial"/>
          <w:b/>
          <w:bCs/>
          <w:color w:val="191919"/>
          <w:sz w:val="20"/>
          <w:szCs w:val="20"/>
        </w:rPr>
        <w:t>muzda, E-Güvenlik politikasının amacı;</w:t>
      </w:r>
    </w:p>
    <w:p w14:paraId="1B949496" w14:textId="7F9BDB41"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OKULUMUZ,  güvenli bir ortam olduğundan emin olmak için, toplumun tüm üyelerinden beklenen ana ilkeleri, güvenli ve sorumlu kullanım teknolojisi ile ilgili olarak tanımlamak.</w:t>
      </w:r>
    </w:p>
    <w:p w14:paraId="2E15028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OKULUMUZ, topluluğunun tüm üyelerini çevrimiçi olarak korumak ve güvenliğini sağlamak.</w:t>
      </w:r>
    </w:p>
    <w:p w14:paraId="770ECC2E" w14:textId="0C0504B4"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Teknolojinin potansiyel riskleri ve yararları konusunda </w:t>
      </w:r>
      <w:r>
        <w:rPr>
          <w:rFonts w:ascii="Arial" w:eastAsia="Times New Roman" w:hAnsi="Arial" w:cs="Arial"/>
          <w:color w:val="191919"/>
          <w:sz w:val="20"/>
          <w:szCs w:val="20"/>
        </w:rPr>
        <w:t xml:space="preserve">RESSAM İBRAHİM ÇALLI </w:t>
      </w:r>
      <w:r w:rsidRPr="007F6835">
        <w:rPr>
          <w:rFonts w:ascii="Arial" w:eastAsia="Times New Roman" w:hAnsi="Arial" w:cs="Arial"/>
          <w:color w:val="191919"/>
          <w:sz w:val="20"/>
          <w:szCs w:val="20"/>
        </w:rPr>
        <w:t xml:space="preserve"> ORTAOKULUNUN tüm örencilerinde  farkındalık yaratmak.</w:t>
      </w:r>
    </w:p>
    <w:p w14:paraId="0DBC0A6F"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Tüm personelin güvenli ve sorumlu bir şekilde çalışmasını sağlamak, olumlu davranışları online olarak modellemek ve teknolojiyi kullanırken kendi standartlarını ve uygulamalarını yönetme gereksiniminin farkında olmak.</w:t>
      </w:r>
    </w:p>
    <w:p w14:paraId="01E8F26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Okuldaki tüm üyeler tarafından bilinen çevrimiçi güvenlik endişelerine yanıt verirken açıkça kullanılacak prosedürleri tanımlamak.</w:t>
      </w:r>
    </w:p>
    <w:p w14:paraId="60A84E74"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Bu politika, yönetim organı, öğretmenler, destek personeli, harici yükleniciler, ziyaretçiler, gönüllüler ve okul adına hizmet veren veya bunları yerine getiren diğer kişiler (toplu olarak bu politikada ´personel´ olarak anılacaktır) dahil olmak üzere tüm personel için geçerlidir ) yanı sıra çocuklar ve ebeveynler.</w:t>
      </w:r>
    </w:p>
    <w:p w14:paraId="33D6ADB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4DD2C30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6.    6. Tüm çalışanların kilit sorumlulukları şunlardır:</w:t>
      </w:r>
    </w:p>
    <w:p w14:paraId="298FFDC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Çevrimiçi güvenlik politikalarının geliştirilmesine katkıda bulunmak.</w:t>
      </w:r>
    </w:p>
    <w:p w14:paraId="140814F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Kabul Edilebilir Kullanım Politikalarını  (AUP´lar) okumak ve onlara bağlı kalmak.</w:t>
      </w:r>
    </w:p>
    <w:p w14:paraId="1518EE6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sistemlerinin ve verilerin güvenliğinden sorumlu olmak.</w:t>
      </w:r>
    </w:p>
    <w:p w14:paraId="787E680A"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Bir dizi farklı çevrimiçi güvenlik konusundaki farkındalığa sahip olmak ve onların bakımında çocuklarla nasıl ilişkili olabileceklerini bilmek.</w:t>
      </w:r>
    </w:p>
    <w:p w14:paraId="246A2F30"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Yeni ve gelişmekte olan teknolojiler kullanıldığında iyi uygulamaları modelleme</w:t>
      </w:r>
    </w:p>
    <w:p w14:paraId="18A0F91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Mümkün olduğunca müfredat ile çevrimiçi güvenlik eğitimini ilişkilendirme.</w:t>
      </w:r>
    </w:p>
    <w:p w14:paraId="72819B9C"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koruma politikalarını ve prosedürlerini takip ederek endişe duyan bireylerin belirlenmesi ve uygun önlem alınması.</w:t>
      </w:r>
    </w:p>
    <w:p w14:paraId="713B93D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Çevrimiçi güvenlik konusunu ne zaman ve ne kadar içte ve dışta tırmanacağınızı bilmek.</w:t>
      </w:r>
    </w:p>
    <w:p w14:paraId="15A3E67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lastRenderedPageBreak/>
        <w:t>·         Çevrimiçi güvenlik konularda, dahili ve harici olarak, uygun desteğin işaretini koymak.</w:t>
      </w:r>
    </w:p>
    <w:p w14:paraId="4BCE309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Kişisel ve kişisel teknoloji kullanımlarında, hem açık hem de kapalı alanda profesyonel bir davranış seviyesinin korunması.</w:t>
      </w:r>
    </w:p>
    <w:p w14:paraId="402AC8E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Olumlu öğrenme fırsatlarına vurgu yapmak.</w:t>
      </w:r>
    </w:p>
    <w:p w14:paraId="446A1AA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Bu alanda mesleki gelişim için kişisel sorumluluk almak.</w:t>
      </w:r>
    </w:p>
    <w:p w14:paraId="358DAFF2" w14:textId="77777777" w:rsidR="007F6835" w:rsidRPr="007F6835" w:rsidRDefault="007F6835" w:rsidP="007F6835">
      <w:pPr>
        <w:shd w:val="clear" w:color="auto" w:fill="FFFFFF"/>
        <w:spacing w:after="0" w:line="272" w:lineRule="atLeast"/>
        <w:ind w:left="720"/>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17A395A2"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79B01C99" w14:textId="7BEB4641"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7. Çocukların ve gençlerin başlıca sorumlulukları şunlardır:</w:t>
      </w:r>
    </w:p>
    <w:p w14:paraId="744614FC"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Çevrimiçi güvenlik politikalarının geliştirilmesine katkıda bulunmak.</w:t>
      </w:r>
    </w:p>
    <w:p w14:paraId="3FA00E0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Okulun Kabul Edilebilir Kullanım Politikalarını (AUP´lar) okumak ve onlara bağlı kalmak.</w:t>
      </w:r>
    </w:p>
    <w:p w14:paraId="7A4797A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Çevrim içi ve çevrimdışı başkalarının hislerine ve haklarına saygı duymak.</w:t>
      </w:r>
    </w:p>
    <w:p w14:paraId="27910150"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İşler ters giderse, güvenilir bir yetişkinden yardım istemek ve çevrimiçi güvenlik sorunlarıyla karşılaşan diğer kişileri desteklemek.</w:t>
      </w:r>
    </w:p>
    <w:p w14:paraId="00EC1D6D"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7D319D62" w14:textId="62A0FC24"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8. Bireysel yaşlarına, yeteneklerine ve zayıf yönlerine uygun bir seviyede:</w:t>
      </w:r>
    </w:p>
    <w:p w14:paraId="736FC10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Kendilerini ve başkalarını çevrimiçi olarak korumak için sorumluluk almak.</w:t>
      </w:r>
    </w:p>
    <w:p w14:paraId="214DC5E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Yeni ve gelişmekte olan teknolojilerin getirdiği fırsatlar ve risklerle ilgili olarak kendi bilinci ve öğrenimlerinden sorumlu olmak.</w:t>
      </w:r>
    </w:p>
    <w:p w14:paraId="3FADC89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Belli bir teknolojiyi kullanmanın kişisel risklerini değerlendirmek ve bu riskleri sınırlamak için güvenli ve sorumluluk sahibi davranmak.</w:t>
      </w:r>
    </w:p>
    <w:p w14:paraId="08F63ADB"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693C94C9" w14:textId="6C3BC846"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   9. Ebeveynlerin başlıca sorumlulukları şunlardır:</w:t>
      </w:r>
    </w:p>
    <w:p w14:paraId="5424C9D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Kabul Edilebilir Kullanım Politikalarını okumak, çocuklarını bu politikaya bağlı kalmaya teşvik etmek ve uygun olduğunca kendilerinin de bağlı kalmasını sağlamak.</w:t>
      </w:r>
    </w:p>
    <w:p w14:paraId="225F5F3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Çocuklarıyla çevrimiçi güvenlik konularını tartışmak, okulun çevrimiçi güvenlik yaklaşımlarını desteklemek ve evde uygun güvenli çevrimiçi davranışları pekiştirmek.</w:t>
      </w:r>
    </w:p>
    <w:p w14:paraId="3FD4D0B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Teknoloji ve sosyal medyanın güvenli ve uygun kullanımını modellemek.</w:t>
      </w:r>
    </w:p>
    <w:p w14:paraId="6256FEF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Davranışlarında, çocuğun çevrimiçi olarak zarar görme tehlikesi altında olduğunu gösteren değişiklikleri belirlemek.</w:t>
      </w:r>
    </w:p>
    <w:p w14:paraId="3E808D2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veya diğer uygun kurumlardan, kendileri ve ya çocukları çevrimiçi problem veya sorunlarla karşılaşırsa yardım veya destek istemek.</w:t>
      </w:r>
    </w:p>
    <w:p w14:paraId="64B3937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Okulun  çevrimiçi güvenlik politikalarının oluşturulmasına katkıda bulunmak.</w:t>
      </w:r>
    </w:p>
    <w:p w14:paraId="582E1473"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Öğrenme platformları ve diğer ağ kaynakları gibi okul sistemlerini güvenli ve uygun bir şekilde kullanmak.</w:t>
      </w:r>
    </w:p>
    <w:p w14:paraId="7AD36B2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Yeni ve gelişmekte olan teknolojilerin getirdiği fırsatlar ve risklerle ilgili olarak kendi bilinci ve öğrenimlerinden sorumlu olmak.</w:t>
      </w:r>
    </w:p>
    <w:p w14:paraId="1BC275D0"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0E2E5A59" w14:textId="432A1CBD"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10.  Çevrimiçi İletişim ve Teknolojinin Daha Güvenli Kullanımı</w:t>
      </w:r>
    </w:p>
    <w:p w14:paraId="234CBB23" w14:textId="4CBD93A5"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b/>
          <w:bCs/>
          <w:color w:val="191919"/>
          <w:sz w:val="20"/>
          <w:szCs w:val="20"/>
        </w:rPr>
        <w:t>11.  Okul / web sitesinin yönetilmesi</w:t>
      </w:r>
    </w:p>
    <w:p w14:paraId="51B3E70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Web sitesinde iletişim bilgileri okul adresi, e-posta ve telefon numarası olacaktır. Personel veya öğrencilerin kişisel bilgileri yayınlanmayacaktır.</w:t>
      </w:r>
    </w:p>
    <w:p w14:paraId="7DB31C6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lastRenderedPageBreak/>
        <w:t>·         Okul Müdürü yayınlanan çevrimiçi içerik için genel yayın sorumluluğunu alacak ve bilgilerin doğru ve uygun olmasını sağlayacaktır.</w:t>
      </w:r>
    </w:p>
    <w:p w14:paraId="5B54CCD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Web sitesi, erişilebilirlik fikri mülkiyet haklarına saygı, gizlilik politikaları ve telif hakkı da dahil olmak üzere okulun yayın yönergelerine uyacaktır.</w:t>
      </w:r>
    </w:p>
    <w:p w14:paraId="5F42597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Spam maillerden korunmak için  e-posta adresleri çevrimiçi olarak dikkatli bir şekilde yayınlanacaktır.</w:t>
      </w:r>
    </w:p>
    <w:p w14:paraId="0F6E5D5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 çalışmaları öğrencilerin izniyle ya da ebeveynlerinin izniyle yayınlanacaktır.</w:t>
      </w:r>
    </w:p>
    <w:p w14:paraId="180037F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web sitesinin yönetici hesabı, uygun bir şekilde güçlü şifreyle şifrelenerek korunacaktır.</w:t>
      </w:r>
    </w:p>
    <w:p w14:paraId="5B6FB24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çevrimiçi güvenlik dahil olmak üzere, toplumun üyeleri için okul web sitesinde korunma hakkında bilgi gönderecektir.</w:t>
      </w:r>
    </w:p>
    <w:p w14:paraId="67174CCB"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03EA0362"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Çevrimiçi görüntü ve videolar yayınlama</w:t>
      </w:r>
    </w:p>
    <w:p w14:paraId="43906ED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çevrimiçi paylaşılan tüm resimlerin ve videoların okul resim kullanımı politikasına uygun şekilde kullanılmasını sağlayacaktır.</w:t>
      </w:r>
    </w:p>
    <w:p w14:paraId="16F8F65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14:paraId="680F1EFA"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Görüntü politikasına uygun olarak, öğrencilerin resimlerinin / videolarının elektronik olarak yayınlanmasından önce her zaman ebeveynlerin yazılı izni alınacaktır.</w:t>
      </w:r>
    </w:p>
    <w:p w14:paraId="27243F94"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34A7D3AD"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2570758E"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Kullanıcılar</w:t>
      </w:r>
    </w:p>
    <w:p w14:paraId="665A9D0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 bir video konferans araması veya mesajı hazırlamadan veya cevaplamadan önce bir öğretmenin izin isteyecektir.</w:t>
      </w:r>
    </w:p>
    <w:p w14:paraId="3D470A9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Video konferans, öğrencilerin yaşı ve yeteneği için uygun bir şekilde denetlenecek.</w:t>
      </w:r>
    </w:p>
    <w:p w14:paraId="696DC553"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Velilerin rızası, çocuklar video konferans faaliyetlerine katılmadan önce alınacaktır.</w:t>
      </w:r>
    </w:p>
    <w:p w14:paraId="3338012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Video konferans, sağlam bir risk değerlendirmesini takiben, resmi ve onaylanmış iletişim kanalları vasıtasıyla gerçekleşecektir</w:t>
      </w:r>
    </w:p>
    <w:p w14:paraId="0690321F"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Sadece ana yöneticilere video konferans yönetim alanlarına veya uzaktan kumanda sayfalarına erişim hakkı verilecektir.</w:t>
      </w:r>
    </w:p>
    <w:p w14:paraId="64DF8EA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Eğitimsel video konferans servisleri için özel oturum açma ve şifre bilgileri yalnızca personellere verilecek ve gizli tutulacak.</w:t>
      </w:r>
    </w:p>
    <w:p w14:paraId="6F7069C4"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469680E2"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İçerik</w:t>
      </w:r>
    </w:p>
    <w:p w14:paraId="16DB418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746DD9A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Üçüncü taraf materyalleri dahil edilecekse, okul üçüncü şahsın fikri mülkiyet haklarını ihlal etmekten kaçınmak için bu kaydın kabul edilebilir olup olmadığını kontrol edecektir.</w:t>
      </w:r>
    </w:p>
    <w:p w14:paraId="3544581A"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bir video konferansa katılmadan önce diğer konferans katılımcılarıyla diyalog kuracak. Okul değilse, okul sınıf için uygun olan materyali teslim aldığını kontrol edecektir.</w:t>
      </w:r>
    </w:p>
    <w:p w14:paraId="19F4B55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İnternetin ve ilgili cihazların uygun ve güvenli derslik kullanımı</w:t>
      </w:r>
    </w:p>
    <w:p w14:paraId="5BDD808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İnternet kullanımı eğitimsel erişimin önemli bir özelliğidir ve tüm çocuklar bütünleşik okul müfredatının bir parçası olarak sorunlarını yanıtlamak için stratejiler geliştirmelerini destekleyecek ve onlara yardımcı </w:t>
      </w:r>
      <w:r w:rsidRPr="007F6835">
        <w:rPr>
          <w:rFonts w:ascii="Arial" w:eastAsia="Times New Roman" w:hAnsi="Arial" w:cs="Arial"/>
          <w:color w:val="191919"/>
          <w:sz w:val="20"/>
          <w:szCs w:val="20"/>
        </w:rPr>
        <w:lastRenderedPageBreak/>
        <w:t>olacak yaşa ve yeteneğe uygun eğitim alacaklardır. Daha fazla bilgi için lütfen özel müfredat politikalarına erişin.</w:t>
      </w:r>
    </w:p>
    <w:p w14:paraId="5B99990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Okulun  internet erişimi eğitimi geliştirmek ve genişletmek için tasarlanacaktır.</w:t>
      </w:r>
    </w:p>
    <w:p w14:paraId="2E90B2C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İnternet erişim seviyeleri müfredat gerekliliklerini ve öğrencilerin yaş ve yeteneklerini yansıtacak şekilde gözden geçirilecektir.</w:t>
      </w:r>
    </w:p>
    <w:p w14:paraId="002670B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Çalışanların tüm üyeleri, çocukları korumak için tek başına filtrelemeye güvenmeyeceklerinin farkındadır ve gözetim, sınıf yönetimi ve güvenli ve sorumlu kullanım eğitimi önemlidir.</w:t>
      </w:r>
    </w:p>
    <w:p w14:paraId="5DBE740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İçerik;Öğrencilerin yaşlarına ve yeteneklerine uygun olacaktır.</w:t>
      </w:r>
    </w:p>
    <w:p w14:paraId="6E75BA5C"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Tüm okul ait cihazlar, okulun Kabul Edilebilir Kullanım Politikasına uygun olarak ve uygun güvenlik ve güvenlik önlemleri alınarak kullanılacaktır.</w:t>
      </w:r>
    </w:p>
    <w:p w14:paraId="357B3BC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 üyeleri, web sitelerini, araçlarını ve uygulamalarını sınıfta kullanmadan önce veya evde kullanmayı önerirken daima değerlendirecektir.</w:t>
      </w:r>
    </w:p>
    <w:p w14:paraId="53B131E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 bilginin konumlanması, alınması ve değerlendirilmesi becerileri de dahil olmak üzere, İnternette araştırmada etkili kullanımı konusunda eğitilecektir.</w:t>
      </w:r>
    </w:p>
    <w:p w14:paraId="4FD491B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personelin ve öğrencilerin İnternet´ten türetilen materyallerin telif hakkı yasalarına uygun olmasını ve bilgi kaynaklarını kabul etmesini sağlayacaktır.</w:t>
      </w:r>
    </w:p>
    <w:p w14:paraId="28E6B35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Öğrencilere, okudukları ve ya gösterilen bilgilerin doğruluğunu kabul etmeden önce eleştirel düşünmeleri öğretilecektir.</w:t>
      </w:r>
    </w:p>
    <w:p w14:paraId="357A90E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Çevrimiçi materyallerin değerlendirilmesi, her konuda öğretme ve öğrenmenin bir parçasıdır ve müfredatta bir bütünolarak görülür.</w:t>
      </w:r>
    </w:p>
    <w:p w14:paraId="3A15E3A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öğrencileri ve çalışanlarımızın güvenli ve gizli bir ortamda iletişim kurmalarını ve işbirliği yapmalarını sağlamak için interneti kullanmaktadır.</w:t>
      </w:r>
    </w:p>
    <w:p w14:paraId="74CA7F09"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17787D86"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Kişisel Cihazların ve Cep Telefonlarının Kullanımı</w:t>
      </w:r>
    </w:p>
    <w:p w14:paraId="04743DE6" w14:textId="0FCD913F"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Cep telefonlarının ve çocukların, gençlerin ve yetişkinler arasındaki diğer kişisel cihazların yaygın bir şekilde sahiplenilmesi, tüm üyelerin </w:t>
      </w:r>
      <w:r>
        <w:rPr>
          <w:rFonts w:ascii="Arial" w:eastAsia="Times New Roman" w:hAnsi="Arial" w:cs="Arial"/>
          <w:color w:val="191919"/>
          <w:sz w:val="20"/>
          <w:szCs w:val="20"/>
        </w:rPr>
        <w:t xml:space="preserve">RESSAM İBRAHİM ÇALLI </w:t>
      </w:r>
      <w:r w:rsidRPr="007F6835">
        <w:rPr>
          <w:rFonts w:ascii="Arial" w:eastAsia="Times New Roman" w:hAnsi="Arial" w:cs="Arial"/>
          <w:color w:val="191919"/>
          <w:sz w:val="20"/>
          <w:szCs w:val="20"/>
        </w:rPr>
        <w:t xml:space="preserve"> ORTAOKULU topluluğunun cep telefonlarının ve kişisel cihazların sorumlu bir şekilde kullanılmasını sağlamak için gerekli adımları atmalarını gerektirir .</w:t>
      </w:r>
    </w:p>
    <w:p w14:paraId="7A77473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Gençlerin ve yetişkinlerin cep telefonlarının ve diğer kişisel cihazların kullanımı, okul tarafından kararlaştırılacak ve okul kabul edilebilir kullanım veya cep telefonu politikası dahil olmak üzere uygun politikalarda yer alacaktır.</w:t>
      </w:r>
    </w:p>
    <w:p w14:paraId="4CF3FEB1" w14:textId="5A9E6388"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w:t>
      </w:r>
      <w:r>
        <w:rPr>
          <w:rFonts w:ascii="Arial" w:eastAsia="Times New Roman" w:hAnsi="Arial" w:cs="Arial"/>
          <w:color w:val="191919"/>
          <w:sz w:val="20"/>
          <w:szCs w:val="20"/>
        </w:rPr>
        <w:t xml:space="preserve">RESSAM İBRAHİM ÇALLI </w:t>
      </w:r>
      <w:r w:rsidRPr="007F6835">
        <w:rPr>
          <w:rFonts w:ascii="Arial" w:eastAsia="Times New Roman" w:hAnsi="Arial" w:cs="Arial"/>
          <w:color w:val="191919"/>
          <w:sz w:val="20"/>
          <w:szCs w:val="20"/>
        </w:rPr>
        <w:t xml:space="preserve"> ORTAOKULU, mobil teknolojilerle yapılan kişisel iletişimin, çocuklar, personel ve anne-babalar için gündelik yaşamın kabul edilen bir parçası olduğunun farkındadır; ancak, bu tür teknolojilerin okulda güvenli ve uygun bir şekilde kullanılmasını gerektirir.</w:t>
      </w:r>
    </w:p>
    <w:p w14:paraId="477EB3ED"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62C96CF4"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Kişisel cihazların ve cep telefonlarının güvenli bir şekilde kullanılması için beklentiler</w:t>
      </w:r>
    </w:p>
    <w:p w14:paraId="6465AF0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Kişisel cihazların ve cep telefonlarının kullanımı yasaya ve diğer uygun okul politikalarına uygun olarak yerine getirilecektir.</w:t>
      </w:r>
    </w:p>
    <w:p w14:paraId="2BF83F9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6DAD39F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29964B1F" w14:textId="5A880816"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w:t>
      </w:r>
      <w:r>
        <w:rPr>
          <w:rFonts w:ascii="Arial" w:eastAsia="Times New Roman" w:hAnsi="Arial" w:cs="Arial"/>
          <w:color w:val="191919"/>
          <w:sz w:val="20"/>
          <w:szCs w:val="20"/>
        </w:rPr>
        <w:t xml:space="preserve">RESSAM İBRAHİM ÇALLI </w:t>
      </w:r>
      <w:r w:rsidRPr="007F6835">
        <w:rPr>
          <w:rFonts w:ascii="Arial" w:eastAsia="Times New Roman" w:hAnsi="Arial" w:cs="Arial"/>
          <w:color w:val="191919"/>
          <w:sz w:val="20"/>
          <w:szCs w:val="20"/>
        </w:rPr>
        <w:t xml:space="preserve"> ORTAOKULU personel,öğrenci ve velilerinin cep telefonlarını veya cihazlarını kayıp, hırsızlık veya hasardan korumak için adım atmaları önerilir.</w:t>
      </w:r>
    </w:p>
    <w:p w14:paraId="05CC9E56" w14:textId="543DC803"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Pr>
          <w:rFonts w:ascii="Arial" w:eastAsia="Times New Roman" w:hAnsi="Arial" w:cs="Arial"/>
          <w:color w:val="191919"/>
          <w:sz w:val="20"/>
          <w:szCs w:val="20"/>
        </w:rPr>
        <w:lastRenderedPageBreak/>
        <w:t xml:space="preserve">RESSAM İBRAHİM ÇALLI </w:t>
      </w:r>
      <w:r w:rsidRPr="007F6835">
        <w:rPr>
          <w:rFonts w:ascii="Arial" w:eastAsia="Times New Roman" w:hAnsi="Arial" w:cs="Arial"/>
          <w:color w:val="191919"/>
          <w:sz w:val="20"/>
          <w:szCs w:val="20"/>
        </w:rPr>
        <w:t xml:space="preserve"> ORTAOKULU personel,öğrenci ve velilerinin,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w:t>
      </w:r>
    </w:p>
    <w:p w14:paraId="15E2F3F4" w14:textId="600170F2"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xml:space="preserve">·         </w:t>
      </w:r>
      <w:r>
        <w:rPr>
          <w:rFonts w:ascii="Arial" w:eastAsia="Times New Roman" w:hAnsi="Arial" w:cs="Arial"/>
          <w:color w:val="191919"/>
          <w:sz w:val="20"/>
          <w:szCs w:val="20"/>
        </w:rPr>
        <w:t xml:space="preserve">RESSAM İBRAHİM ÇALLI </w:t>
      </w:r>
      <w:r w:rsidRPr="007F6835">
        <w:rPr>
          <w:rFonts w:ascii="Arial" w:eastAsia="Times New Roman" w:hAnsi="Arial" w:cs="Arial"/>
          <w:color w:val="191919"/>
          <w:sz w:val="20"/>
          <w:szCs w:val="20"/>
        </w:rPr>
        <w:t xml:space="preserve"> ORTAOKULU personel,öğrenci ve velilerine, cep telefonlarının ve kişisel cihazlarının saldırgan, küçümseyen veya başka şekilde okul / ayar politikalarına aykırı düşen herhangi bir içerik içermediğinden emin olmaları önerilir.</w:t>
      </w:r>
    </w:p>
    <w:p w14:paraId="3EB59FA6" w14:textId="77777777" w:rsidR="007F6835" w:rsidRPr="007F6835" w:rsidRDefault="007F6835" w:rsidP="007F6835">
      <w:pPr>
        <w:shd w:val="clear" w:color="auto" w:fill="FFFFFF"/>
        <w:spacing w:after="0"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r w:rsidRPr="007F6835">
        <w:rPr>
          <w:rFonts w:ascii="Arial" w:eastAsia="Times New Roman" w:hAnsi="Arial" w:cs="Arial"/>
          <w:b/>
          <w:bCs/>
          <w:color w:val="191919"/>
          <w:sz w:val="20"/>
          <w:szCs w:val="20"/>
        </w:rPr>
        <w:t>Öğrencilerin kişisel cihazlarını ve cep telefonlarını kullanımı</w:t>
      </w:r>
    </w:p>
    <w:p w14:paraId="58BA6C2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 kişisel cihazların ve cep telefonlarının güvenli ve uygun kullanımı konusunda eğitim alacaklardır.</w:t>
      </w:r>
    </w:p>
    <w:p w14:paraId="02D3437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14:paraId="7DD03AB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Çocukların cep telefonlarının ve kişisel cihazların tüm kullanımları, kabul edilebilir kullanım politikasına uygun olarak gerçekleşecektir.</w:t>
      </w:r>
    </w:p>
    <w:p w14:paraId="386A774C"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Cep telefonları veya kişisel cihazlar, öğrencilerin bir öğretim üyesinin onayını alarak onaylanmış ve yönlendirilmiş müfredat tabanlı etkinlik kapsamında olmadıkları sürece dersler veya resmi okul saatlerinde öğrenciler tarafından kullanılamaz.</w:t>
      </w:r>
    </w:p>
    <w:p w14:paraId="676F7B2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Çocukların cep telefonlarını veya kişisel cihazlarını eğitim etkinliğinde kullanımı, okul idaresi tarafından onaylandığında gerçekleşecektir.</w:t>
      </w:r>
    </w:p>
    <w:p w14:paraId="3AD420CB"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Bir öğrenci ebeveynlerini arama gereği duyduğunda, okul telefonunu kullanmasına izin verilecektir.</w:t>
      </w:r>
    </w:p>
    <w:p w14:paraId="76FAEA3A"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Ebeveynlerin okul saatlerinde cep telefonuyla çocuklarıyla iletişim kurmamaları, okul idaresine başvurmaları önerilir. İstisnai durumlarda öğretmenin onayladığı şekilde istisnalara izin verilebilir.</w:t>
      </w:r>
    </w:p>
    <w:p w14:paraId="12F8B52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 telefon numaralarını yalnızca güvenilir arkadaşlarına ve aile üyelerine vermelidirler.</w:t>
      </w:r>
    </w:p>
    <w:p w14:paraId="6A4A32D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Öğrencilere, cep telefonlarının ve kişisel cihazların güvenli ve uygun bir şekilde kullanımı öğretilecek ve sınırların ve sonuçların farkına varılacaktır.</w:t>
      </w:r>
    </w:p>
    <w:p w14:paraId="3B8E541A"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Öğrencinin kişisel cihazında veya cep telefonunda bulunan materyalin yasadışı olabileceği veya cezai bir suçla ilgili kanıt sağlayabileceğinden şüpheleniliyorsa, cihaz daha ayrıntılı araştırma için polise teslim edilir.</w:t>
      </w:r>
    </w:p>
    <w:p w14:paraId="5E3D4109" w14:textId="77777777" w:rsidR="007F6835" w:rsidRPr="007F6835" w:rsidRDefault="007F6835" w:rsidP="007F6835">
      <w:pPr>
        <w:shd w:val="clear" w:color="auto" w:fill="FFFFFF"/>
        <w:spacing w:after="0"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r w:rsidRPr="007F6835">
        <w:rPr>
          <w:rFonts w:ascii="Arial" w:eastAsia="Times New Roman" w:hAnsi="Arial" w:cs="Arial"/>
          <w:b/>
          <w:bCs/>
          <w:color w:val="191919"/>
          <w:sz w:val="20"/>
          <w:szCs w:val="20"/>
        </w:rPr>
        <w:t>Personelin kişisel cihazlar ve cep telefonları kullanımı</w:t>
      </w:r>
    </w:p>
    <w:p w14:paraId="6EF4DD1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14:paraId="42D1DD7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 çocukların fotoğraflarını veya videolarını çekmek için cep telefonları, tabletler veya kameralar gibi kişisel cihazları kullanmaz ve yalnızca bu amaçla işle sağlanan ekipmanı kullanır. </w:t>
      </w:r>
    </w:p>
    <w:p w14:paraId="082A2E0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 herhangi bir kişisel cihazı doğrudan çocuklarla kullanmaz ve ders / eğitim etkinlikleri sırasında yalnızca okul tarafından sağlanan ekipmanı kullanır. </w:t>
      </w:r>
    </w:p>
    <w:p w14:paraId="55343F1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 kişisel telefonların ve cihazların herhangi bir şekilde kullanımının daima veri koruma ve ilgili okul politikası ve prosedürleri uyarınca yerine getirilmesini sağlayacaktır</w:t>
      </w:r>
    </w:p>
    <w:p w14:paraId="50656E49"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 kişisel cep telefonları ve cihazları ders saatlerinde kapatılıp / sessiz moda geçirilir.</w:t>
      </w:r>
    </w:p>
    <w:p w14:paraId="5E44B5F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Bluetooth veya diğer iletişim biçimleri ders saatlerinde "gizlenmiş" veya kapalı olmalıdır.</w:t>
      </w:r>
    </w:p>
    <w:p w14:paraId="0D04CD13"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Acil durumlarda okul idaresi tarafından izin verilmemişse, kişisel cep telefonları veya cihazları öğretim dönemleri boyunca kullanılamaz.</w:t>
      </w:r>
    </w:p>
    <w:p w14:paraId="0C3C024F"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 cep telefonları ve kişisel cihazlar üzerinden sitede satın alınan içeriğin profesyonel rolü ve beklentileri ile uyumlu olmasını sağlayacaktır.</w:t>
      </w:r>
    </w:p>
    <w:p w14:paraId="7531513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Bir personel okul politikasını ihlal ettiği durumlarda disiplin işlemi yapılır.</w:t>
      </w:r>
    </w:p>
    <w:p w14:paraId="00056D85"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lastRenderedPageBreak/>
        <w:t>·         Bir personelin, bir cep telefonuna veya kişisel bir cihaza kaydedilen veya saklanan yasadışı içeriğe sahip olduğu veya ceza gerektiren bir suç işlemiş olması durumunda, polise ulaşılacaktır.</w:t>
      </w:r>
    </w:p>
    <w:p w14:paraId="6B47462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Personelin cep telefonunu veya cihazlarını kişisel olarak kullanmalarını içeren herhangi bir iddiaya okul yönetim politikasını izleyerek yanıt verilecektir.</w:t>
      </w:r>
    </w:p>
    <w:p w14:paraId="285C3BC3"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756D8293"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Ziyaretçiler kişisel cihazların ve cep telefonlarının kullanılması</w:t>
      </w:r>
    </w:p>
    <w:p w14:paraId="05374056"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Ebeveynler ve ziyaretçiler, okulun kabul edilebilir kullanım politikasına uygun olarak cep telefonlarını ve kişisel cihazları kullanmalıdır.</w:t>
      </w:r>
    </w:p>
    <w:p w14:paraId="33ABCB54"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Fotoğraflar veya videolar çekmek için ziyaretçiler ve ebeveynler tarafından cep telefonlarının veya kişisel cihazların kullanılması, okul resim kullanımı politikasına uygun olarak gerçekleştirilmelidir.</w:t>
      </w:r>
    </w:p>
    <w:p w14:paraId="60A4362C"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ziyaretçilere kullanım beklentilerini bildirmek için uygun tabela ve bilgileri sağlayacak ve sunacaktır.</w:t>
      </w:r>
    </w:p>
    <w:p w14:paraId="16BF1BF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Personelin uygun ve güvenli olduğunda sorunlara karşı çıkması beklenir ve her zaman ziyaretçilerin herhangi bir ihlalini idareye bildirecektir.</w:t>
      </w:r>
    </w:p>
    <w:p w14:paraId="3CA08E60"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p>
    <w:p w14:paraId="7682C2D4" w14:textId="77777777" w:rsidR="007F6835" w:rsidRPr="007F6835" w:rsidRDefault="007F6835" w:rsidP="007F6835">
      <w:pPr>
        <w:shd w:val="clear" w:color="auto" w:fill="FFFFFF"/>
        <w:spacing w:after="0" w:line="272" w:lineRule="atLeast"/>
        <w:rPr>
          <w:rFonts w:ascii="Arial" w:eastAsia="Times New Roman" w:hAnsi="Arial" w:cs="Arial"/>
          <w:color w:val="191919"/>
          <w:sz w:val="20"/>
          <w:szCs w:val="20"/>
        </w:rPr>
      </w:pPr>
      <w:r w:rsidRPr="007F6835">
        <w:rPr>
          <w:rFonts w:ascii="Arial" w:eastAsia="Times New Roman" w:hAnsi="Arial" w:cs="Arial"/>
          <w:b/>
          <w:bCs/>
          <w:color w:val="191919"/>
          <w:sz w:val="20"/>
          <w:szCs w:val="20"/>
        </w:rPr>
        <w:t>Çocukların ve gençlerin katılımı ve eğitimi</w:t>
      </w:r>
    </w:p>
    <w:p w14:paraId="11792393"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 arasında güvenli ve sorumlu internet kullanımının önemi ile ilgili farkındalık yaratmak için bir çevrimiçi güvenlik (e-Güvenlik) müfredatı oluşturulur ve okulun tamamında yer alır.</w:t>
      </w:r>
    </w:p>
    <w:p w14:paraId="6F5668E2"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Güvenli ve sorumlu kullanım ile ilgili eğitim internet erişiminden önce yapılacaktır.</w:t>
      </w:r>
    </w:p>
    <w:p w14:paraId="6102A5E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Müfredat geliştirme ve uygulama da dahil olmak üzere okul çevrimiçi güvenlik politikaları ve uygulamaları yazarken ve geliştirirken öğrenci katkıları aranacaktır.</w:t>
      </w:r>
    </w:p>
    <w:p w14:paraId="3DA470CE"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Öğrenciler, Kabul Edilebilir Kullanım Politikasını, yaşlarına ve yeteneklerine uygun bir şekilde okumak ve anlamak için desteklenecektir.</w:t>
      </w:r>
    </w:p>
    <w:p w14:paraId="5380ADE4" w14:textId="40546FA1" w:rsidR="007F6835" w:rsidRPr="007F6835" w:rsidRDefault="007F6835" w:rsidP="00477588">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Tüm kullanıcılara ağ ve internet kullanımının izleneceği bildirilecektir.</w:t>
      </w:r>
    </w:p>
    <w:p w14:paraId="0A9BE1F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Kabul Edilebilir Kullanım beklentileri ve Posterler, Internet erişimi olan tüm odalarda yayınlanacaktır.</w:t>
      </w:r>
    </w:p>
    <w:p w14:paraId="1937936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İnternetin ve teknolojinin güvenli ve sorumlu kullanımı, müfredatta ve tüm konularda güçlenecektir.</w:t>
      </w:r>
    </w:p>
    <w:p w14:paraId="041F6AE8"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Dışarıdan destek, okulların dahili çevrimiçi güvenlik (e-Güvenlik) eğitim yaklaşımlarını tamamlamak ve desteklemek için kullanılacaktır.</w:t>
      </w:r>
    </w:p>
    <w:p w14:paraId="4455037F"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öğrencilerin teknolojiyi olumlu şekilde kullandıklarını ödüllendirecektir.</w:t>
      </w:r>
    </w:p>
    <w:p w14:paraId="0C740857"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Okul, öğrencilerin ihtiyaçlarına uygun olarak çevrimiçi güvenliği geliştirmek için akran eğitimini uygulayacaktır.</w:t>
      </w:r>
    </w:p>
    <w:p w14:paraId="5A70A5FB" w14:textId="77777777" w:rsidR="007F6835" w:rsidRPr="007F6835" w:rsidRDefault="007F6835" w:rsidP="007F6835">
      <w:pPr>
        <w:shd w:val="clear" w:color="auto" w:fill="FFFFFF"/>
        <w:spacing w:before="204" w:after="204" w:line="240" w:lineRule="auto"/>
        <w:rPr>
          <w:rFonts w:ascii="Arial" w:eastAsia="Times New Roman" w:hAnsi="Arial" w:cs="Arial"/>
          <w:color w:val="191919"/>
          <w:sz w:val="20"/>
          <w:szCs w:val="20"/>
        </w:rPr>
      </w:pPr>
      <w:r w:rsidRPr="007F6835">
        <w:rPr>
          <w:rFonts w:ascii="Arial" w:eastAsia="Times New Roman" w:hAnsi="Arial" w:cs="Arial"/>
          <w:color w:val="191919"/>
          <w:sz w:val="20"/>
          <w:szCs w:val="20"/>
        </w:rPr>
        <w:t> </w:t>
      </w:r>
      <w:r w:rsidRPr="007F6835">
        <w:rPr>
          <w:rFonts w:ascii="Arial" w:eastAsia="Times New Roman" w:hAnsi="Arial" w:cs="Arial"/>
          <w:b/>
          <w:bCs/>
          <w:color w:val="191919"/>
          <w:sz w:val="20"/>
          <w:szCs w:val="20"/>
        </w:rPr>
        <w:t>Personelin katılımı ve eğitimi</w:t>
      </w:r>
    </w:p>
    <w:p w14:paraId="2E9C66C0"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Çevrimiçi güvenlik (e-Güvenlik) politikası, tüm çalışanların katılımı için resmi olarak sağlanacak ve tartışılacak ve korunma sorumluluğumuzun bir parçası olarak güçlendirilecek ve vurgulanacaktır.</w:t>
      </w:r>
    </w:p>
    <w:p w14:paraId="411EA20D"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 İnternet trafiğinin izlenebileceğini ve tek bir kullanıcıya kadar izlenebileceğinin farkında olacak. Okul sistemlerini ve cihazlarını kullanırken takdir yetkisi ve profesyonel davranış gereklidir.</w:t>
      </w:r>
    </w:p>
    <w:p w14:paraId="4F3B9F71" w14:textId="77777777" w:rsidR="007F6835" w:rsidRPr="007F6835" w:rsidRDefault="007F6835" w:rsidP="007F6835">
      <w:pPr>
        <w:shd w:val="clear" w:color="auto" w:fill="FFFFFF"/>
        <w:spacing w:after="0" w:line="272" w:lineRule="atLeast"/>
        <w:ind w:hanging="360"/>
        <w:rPr>
          <w:rFonts w:ascii="Arial" w:eastAsia="Times New Roman" w:hAnsi="Arial" w:cs="Arial"/>
          <w:color w:val="191919"/>
          <w:sz w:val="20"/>
          <w:szCs w:val="20"/>
        </w:rPr>
      </w:pPr>
      <w:r w:rsidRPr="007F6835">
        <w:rPr>
          <w:rFonts w:ascii="Arial" w:eastAsia="Times New Roman" w:hAnsi="Arial" w:cs="Arial"/>
          <w:color w:val="191919"/>
          <w:sz w:val="20"/>
          <w:szCs w:val="20"/>
        </w:rPr>
        <w:t>·         Personelin tüm üyelerine, profesyonel ve kişisel olarak, güvenli ve sorumlu İnternet kullanımı konusunda güncel ve uygun personel eğitimi, düzenli (en az yıllık) temelde çeşitli şekillerde sağlanacaktır.</w:t>
      </w:r>
    </w:p>
    <w:p w14:paraId="5765CBA2" w14:textId="77777777" w:rsidR="006F0444" w:rsidRPr="007F6835" w:rsidRDefault="006F0444"/>
    <w:sectPr w:rsidR="006F0444" w:rsidRPr="007F68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C3"/>
    <w:rsid w:val="004138C3"/>
    <w:rsid w:val="00477588"/>
    <w:rsid w:val="0060080B"/>
    <w:rsid w:val="006F0444"/>
    <w:rsid w:val="007F6835"/>
    <w:rsid w:val="00B86A23"/>
    <w:rsid w:val="00ED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BDB1"/>
  <w15:chartTrackingRefBased/>
  <w15:docId w15:val="{99345E44-BFF5-4316-B9F2-CE6C2C94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6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4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bozdemir</dc:creator>
  <cp:keywords/>
  <dc:description/>
  <cp:lastModifiedBy>onur bozdemir</cp:lastModifiedBy>
  <cp:revision>3</cp:revision>
  <dcterms:created xsi:type="dcterms:W3CDTF">2021-01-25T10:51:00Z</dcterms:created>
  <dcterms:modified xsi:type="dcterms:W3CDTF">2021-01-25T11:04:00Z</dcterms:modified>
</cp:coreProperties>
</file>